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43" w:rsidRDefault="00116543" w:rsidP="00F666DA">
      <w:pPr>
        <w:spacing w:after="0"/>
        <w:jc w:val="center"/>
        <w:rPr>
          <w:rFonts w:ascii="Courier New" w:eastAsia="Batang" w:hAnsi="Courier New" w:cs="Courier New"/>
          <w:b/>
          <w:color w:val="7030A0"/>
          <w:sz w:val="48"/>
          <w:szCs w:val="48"/>
        </w:rPr>
      </w:pPr>
    </w:p>
    <w:p w:rsidR="00F666DA" w:rsidRPr="00F666DA" w:rsidRDefault="00F666DA" w:rsidP="00F666DA">
      <w:pPr>
        <w:spacing w:after="0"/>
        <w:jc w:val="center"/>
        <w:rPr>
          <w:rFonts w:ascii="Courier New" w:eastAsia="Batang" w:hAnsi="Courier New" w:cs="Courier New"/>
          <w:b/>
          <w:color w:val="7030A0"/>
          <w:sz w:val="48"/>
          <w:szCs w:val="48"/>
        </w:rPr>
      </w:pPr>
      <w:r w:rsidRPr="00F666DA">
        <w:rPr>
          <w:rFonts w:ascii="Courier New" w:eastAsia="Batang" w:hAnsi="Courier New" w:cs="Courier New"/>
          <w:b/>
          <w:color w:val="7030A0"/>
          <w:sz w:val="48"/>
          <w:szCs w:val="48"/>
        </w:rPr>
        <w:t xml:space="preserve">«Горячая линия» </w:t>
      </w:r>
    </w:p>
    <w:p w:rsidR="00F666DA" w:rsidRDefault="00F666DA" w:rsidP="00F666DA">
      <w:pPr>
        <w:spacing w:after="0"/>
        <w:jc w:val="center"/>
        <w:rPr>
          <w:rFonts w:ascii="Courier New" w:eastAsia="Batang" w:hAnsi="Courier New" w:cs="Courier New"/>
          <w:b/>
          <w:color w:val="7030A0"/>
          <w:sz w:val="36"/>
          <w:szCs w:val="36"/>
        </w:rPr>
      </w:pPr>
      <w:r w:rsidRPr="00371339">
        <w:rPr>
          <w:rFonts w:ascii="Courier New" w:eastAsia="Batang" w:hAnsi="Courier New" w:cs="Courier New"/>
          <w:b/>
          <w:color w:val="7030A0"/>
          <w:sz w:val="36"/>
          <w:szCs w:val="36"/>
        </w:rPr>
        <w:t>по вопросам подготовки и проведения ГИА в 202</w:t>
      </w:r>
      <w:r w:rsidR="00F62B12">
        <w:rPr>
          <w:rFonts w:ascii="Courier New" w:eastAsia="Batang" w:hAnsi="Courier New" w:cs="Courier New"/>
          <w:b/>
          <w:color w:val="7030A0"/>
          <w:sz w:val="36"/>
          <w:szCs w:val="36"/>
        </w:rPr>
        <w:t>4</w:t>
      </w:r>
      <w:r w:rsidRPr="00371339">
        <w:rPr>
          <w:rFonts w:ascii="Courier New" w:eastAsia="Batang" w:hAnsi="Courier New" w:cs="Courier New"/>
          <w:b/>
          <w:color w:val="7030A0"/>
          <w:sz w:val="36"/>
          <w:szCs w:val="36"/>
        </w:rPr>
        <w:t xml:space="preserve"> году</w:t>
      </w:r>
    </w:p>
    <w:p w:rsidR="00116543" w:rsidRDefault="00116543" w:rsidP="00F666DA">
      <w:pPr>
        <w:spacing w:after="0"/>
        <w:jc w:val="center"/>
        <w:rPr>
          <w:rFonts w:ascii="Courier New" w:eastAsia="Batang" w:hAnsi="Courier New" w:cs="Courier New"/>
          <w:b/>
          <w:color w:val="7030A0"/>
          <w:sz w:val="36"/>
          <w:szCs w:val="36"/>
        </w:rPr>
      </w:pPr>
    </w:p>
    <w:p w:rsidR="00BF4DCA" w:rsidRDefault="00BF4DCA" w:rsidP="00F666DA">
      <w:pPr>
        <w:spacing w:after="0"/>
        <w:jc w:val="center"/>
      </w:pPr>
    </w:p>
    <w:tbl>
      <w:tblPr>
        <w:tblStyle w:val="a4"/>
        <w:tblW w:w="10497" w:type="dxa"/>
        <w:tblInd w:w="-885" w:type="dxa"/>
        <w:tblLook w:val="04A0" w:firstRow="1" w:lastRow="0" w:firstColumn="1" w:lastColumn="0" w:noHBand="0" w:noVBand="1"/>
      </w:tblPr>
      <w:tblGrid>
        <w:gridCol w:w="4135"/>
        <w:gridCol w:w="6362"/>
      </w:tblGrid>
      <w:tr w:rsidR="00E3192E" w:rsidTr="00F62B12">
        <w:tc>
          <w:tcPr>
            <w:tcW w:w="3687" w:type="dxa"/>
            <w:vMerge w:val="restart"/>
          </w:tcPr>
          <w:p w:rsidR="00E3192E" w:rsidRDefault="00F62B12">
            <w:pPr>
              <w:rPr>
                <w:rFonts w:ascii="Courier New" w:eastAsia="Batang" w:hAnsi="Courier New" w:cs="Courier New"/>
                <w:b/>
                <w:color w:val="7030A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1145540</wp:posOffset>
                  </wp:positionV>
                  <wp:extent cx="2488565" cy="718185"/>
                  <wp:effectExtent l="0" t="0" r="0" b="0"/>
                  <wp:wrapTight wrapText="bothSides">
                    <wp:wrapPolygon edited="0">
                      <wp:start x="0" y="0"/>
                      <wp:lineTo x="0" y="21199"/>
                      <wp:lineTo x="21495" y="21199"/>
                      <wp:lineTo x="21495" y="0"/>
                      <wp:lineTo x="0" y="0"/>
                    </wp:wrapPolygon>
                  </wp:wrapTight>
                  <wp:docPr id="7" name="Рисунок 7" descr="https://ucthat-v-skole.ru/images/450x300/vp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cthat-v-skole.ru/images/450x300/vp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3192E">
              <w:rPr>
                <w:rFonts w:ascii="Courier New" w:eastAsia="Batang" w:hAnsi="Courier New" w:cs="Courier New"/>
                <w:b/>
                <w:noProof/>
                <w:color w:val="7030A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247015</wp:posOffset>
                  </wp:positionV>
                  <wp:extent cx="2464435" cy="695960"/>
                  <wp:effectExtent l="0" t="0" r="0" b="0"/>
                  <wp:wrapTopAndBottom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490" t="13490" r="46284" b="67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435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810" w:type="dxa"/>
          </w:tcPr>
          <w:p w:rsidR="00E3192E" w:rsidRPr="00E3192E" w:rsidRDefault="00E3192E" w:rsidP="00F666DA">
            <w:pPr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  <w:r w:rsidRPr="00E3192E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>Телефон  «горячей линии»</w:t>
            </w:r>
          </w:p>
          <w:p w:rsidR="00E3192E" w:rsidRPr="00E3192E" w:rsidRDefault="00E3192E" w:rsidP="00F666DA">
            <w:pPr>
              <w:rPr>
                <w:b/>
                <w:color w:val="FF0000"/>
                <w:sz w:val="32"/>
                <w:szCs w:val="32"/>
              </w:rPr>
            </w:pPr>
            <w:r w:rsidRPr="00E3192E">
              <w:rPr>
                <w:sz w:val="32"/>
                <w:szCs w:val="32"/>
              </w:rPr>
              <w:t xml:space="preserve"> </w:t>
            </w:r>
            <w:r w:rsidRPr="00E3192E">
              <w:rPr>
                <w:b/>
                <w:color w:val="FF0000"/>
                <w:sz w:val="32"/>
                <w:szCs w:val="32"/>
              </w:rPr>
              <w:t>8 (384-2) 58-70-25</w:t>
            </w:r>
          </w:p>
          <w:p w:rsidR="00E3192E" w:rsidRPr="00E3192E" w:rsidRDefault="00E3192E" w:rsidP="00F666DA">
            <w:pPr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E3192E">
              <w:rPr>
                <w:rFonts w:ascii="Courier New" w:hAnsi="Courier New" w:cs="Courier New"/>
                <w:b/>
                <w:sz w:val="32"/>
                <w:szCs w:val="32"/>
              </w:rPr>
              <w:t>Пн</w:t>
            </w:r>
            <w:r w:rsidR="0056547F">
              <w:rPr>
                <w:rFonts w:ascii="Courier New" w:hAnsi="Courier New" w:cs="Courier New"/>
                <w:b/>
                <w:sz w:val="32"/>
                <w:szCs w:val="32"/>
              </w:rPr>
              <w:t>.</w:t>
            </w:r>
            <w:r w:rsidRPr="00E3192E">
              <w:rPr>
                <w:rFonts w:ascii="Courier New" w:hAnsi="Courier New" w:cs="Courier New"/>
                <w:b/>
                <w:sz w:val="32"/>
                <w:szCs w:val="32"/>
              </w:rPr>
              <w:t xml:space="preserve"> – Пт</w:t>
            </w:r>
            <w:r w:rsidR="0056547F">
              <w:rPr>
                <w:rFonts w:ascii="Courier New" w:hAnsi="Courier New" w:cs="Courier New"/>
                <w:b/>
                <w:sz w:val="32"/>
                <w:szCs w:val="32"/>
              </w:rPr>
              <w:t>.</w:t>
            </w:r>
            <w:r w:rsidRPr="00E3192E">
              <w:rPr>
                <w:rFonts w:ascii="Courier New" w:hAnsi="Courier New" w:cs="Courier New"/>
                <w:b/>
                <w:sz w:val="32"/>
                <w:szCs w:val="32"/>
              </w:rPr>
              <w:t xml:space="preserve"> с 9:00 до 17:00</w:t>
            </w:r>
          </w:p>
          <w:p w:rsidR="00E3192E" w:rsidRPr="00E3192E" w:rsidRDefault="00E3192E">
            <w:pPr>
              <w:rPr>
                <w:rFonts w:ascii="Courier New" w:eastAsia="Batang" w:hAnsi="Courier New" w:cs="Courier New"/>
                <w:b/>
                <w:sz w:val="32"/>
                <w:szCs w:val="32"/>
              </w:rPr>
            </w:pPr>
            <w:r w:rsidRPr="00E3192E">
              <w:rPr>
                <w:rFonts w:ascii="Courier New" w:eastAsia="Batang" w:hAnsi="Courier New" w:cs="Courier New"/>
                <w:b/>
                <w:sz w:val="32"/>
                <w:szCs w:val="32"/>
              </w:rPr>
              <w:t>Ежедневно с 8:00 до 22:00(во время ГИА)</w:t>
            </w:r>
          </w:p>
        </w:tc>
      </w:tr>
      <w:tr w:rsidR="00E3192E" w:rsidTr="00F62B12">
        <w:trPr>
          <w:trHeight w:val="817"/>
        </w:trPr>
        <w:tc>
          <w:tcPr>
            <w:tcW w:w="3687" w:type="dxa"/>
            <w:vMerge/>
          </w:tcPr>
          <w:p w:rsidR="00E3192E" w:rsidRDefault="00E3192E">
            <w:pPr>
              <w:rPr>
                <w:rFonts w:ascii="Courier New" w:eastAsia="Batang" w:hAnsi="Courier New" w:cs="Courier New"/>
                <w:b/>
                <w:color w:val="7030A0"/>
                <w:sz w:val="36"/>
                <w:szCs w:val="36"/>
              </w:rPr>
            </w:pPr>
          </w:p>
        </w:tc>
        <w:tc>
          <w:tcPr>
            <w:tcW w:w="6810" w:type="dxa"/>
          </w:tcPr>
          <w:p w:rsidR="00E3192E" w:rsidRPr="00E3192E" w:rsidRDefault="00E3192E" w:rsidP="00F666DA">
            <w:pPr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  <w:r w:rsidRPr="00E3192E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 xml:space="preserve">Общий  телефон доверия </w:t>
            </w:r>
          </w:p>
          <w:p w:rsidR="00E3192E" w:rsidRPr="00E3192E" w:rsidRDefault="00E3192E" w:rsidP="00E3192E">
            <w:pPr>
              <w:rPr>
                <w:rFonts w:ascii="Courier New" w:eastAsia="Batang" w:hAnsi="Courier New" w:cs="Courier New"/>
                <w:b/>
                <w:color w:val="7030A0"/>
                <w:sz w:val="32"/>
                <w:szCs w:val="32"/>
              </w:rPr>
            </w:pPr>
            <w:r w:rsidRPr="00E3192E">
              <w:rPr>
                <w:b/>
                <w:color w:val="FF0066"/>
                <w:sz w:val="32"/>
                <w:szCs w:val="32"/>
              </w:rPr>
              <w:t>8 (495) 104-68-38</w:t>
            </w:r>
          </w:p>
        </w:tc>
      </w:tr>
      <w:tr w:rsidR="00E3192E" w:rsidTr="00F62B12">
        <w:tc>
          <w:tcPr>
            <w:tcW w:w="3687" w:type="dxa"/>
            <w:vMerge/>
          </w:tcPr>
          <w:p w:rsidR="00E3192E" w:rsidRDefault="00E3192E">
            <w:pPr>
              <w:rPr>
                <w:rFonts w:ascii="Courier New" w:eastAsia="Batang" w:hAnsi="Courier New" w:cs="Courier New"/>
                <w:b/>
                <w:color w:val="7030A0"/>
                <w:sz w:val="36"/>
                <w:szCs w:val="36"/>
              </w:rPr>
            </w:pPr>
          </w:p>
        </w:tc>
        <w:tc>
          <w:tcPr>
            <w:tcW w:w="6810" w:type="dxa"/>
          </w:tcPr>
          <w:p w:rsidR="00E3192E" w:rsidRPr="00E3192E" w:rsidRDefault="00E3192E" w:rsidP="00F666DA">
            <w:pPr>
              <w:rPr>
                <w:rFonts w:asciiTheme="majorHAnsi" w:hAnsiTheme="majorHAnsi"/>
                <w:b/>
                <w:color w:val="00B050"/>
                <w:sz w:val="32"/>
                <w:szCs w:val="32"/>
              </w:rPr>
            </w:pPr>
            <w:r w:rsidRPr="00E3192E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 xml:space="preserve">Общая  «горячая линия» </w:t>
            </w:r>
          </w:p>
          <w:p w:rsidR="00E3192E" w:rsidRPr="00E3192E" w:rsidRDefault="00E3192E" w:rsidP="00E3192E">
            <w:pPr>
              <w:rPr>
                <w:rFonts w:ascii="Courier New" w:eastAsia="Batang" w:hAnsi="Courier New" w:cs="Courier New"/>
                <w:b/>
                <w:color w:val="7030A0"/>
                <w:sz w:val="32"/>
                <w:szCs w:val="32"/>
              </w:rPr>
            </w:pPr>
            <w:r w:rsidRPr="00E3192E">
              <w:rPr>
                <w:b/>
                <w:color w:val="FF0066"/>
                <w:sz w:val="32"/>
                <w:szCs w:val="32"/>
              </w:rPr>
              <w:t>8 (495) 984-89-19</w:t>
            </w:r>
          </w:p>
        </w:tc>
      </w:tr>
    </w:tbl>
    <w:p w:rsidR="005367E6" w:rsidRDefault="005367E6" w:rsidP="00F666DA">
      <w:pPr>
        <w:spacing w:after="0"/>
        <w:jc w:val="center"/>
        <w:rPr>
          <w:rFonts w:ascii="Courier New" w:eastAsia="Batang" w:hAnsi="Courier New" w:cs="Courier New"/>
          <w:b/>
          <w:color w:val="7030A0"/>
          <w:sz w:val="36"/>
          <w:szCs w:val="36"/>
        </w:rPr>
      </w:pPr>
    </w:p>
    <w:p w:rsidR="00F666DA" w:rsidRPr="00371339" w:rsidRDefault="00F666DA" w:rsidP="00F666DA">
      <w:pPr>
        <w:spacing w:after="0"/>
        <w:jc w:val="center"/>
        <w:rPr>
          <w:rFonts w:ascii="Courier New" w:eastAsia="Batang" w:hAnsi="Courier New" w:cs="Courier New"/>
          <w:b/>
          <w:color w:val="7030A0"/>
          <w:sz w:val="36"/>
          <w:szCs w:val="36"/>
        </w:rPr>
      </w:pPr>
      <w:r w:rsidRPr="00371339">
        <w:rPr>
          <w:rFonts w:ascii="Courier New" w:eastAsia="Batang" w:hAnsi="Courier New" w:cs="Courier New"/>
          <w:b/>
          <w:color w:val="7030A0"/>
          <w:sz w:val="36"/>
          <w:szCs w:val="36"/>
        </w:rPr>
        <w:t>Информационное сопровождение ЕГЭ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6946"/>
      </w:tblGrid>
      <w:tr w:rsidR="005367E6" w:rsidTr="00F62B12">
        <w:tc>
          <w:tcPr>
            <w:tcW w:w="3828" w:type="dxa"/>
            <w:vMerge w:val="restart"/>
          </w:tcPr>
          <w:p w:rsidR="005367E6" w:rsidRDefault="005367E6">
            <w:pPr>
              <w:rPr>
                <w:rFonts w:ascii="Courier New" w:eastAsia="Batang" w:hAnsi="Courier New" w:cs="Courier New"/>
                <w:b/>
                <w:color w:val="7030A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-49034</wp:posOffset>
                  </wp:positionH>
                  <wp:positionV relativeFrom="paragraph">
                    <wp:posOffset>-3396</wp:posOffset>
                  </wp:positionV>
                  <wp:extent cx="2345635" cy="1130935"/>
                  <wp:effectExtent l="0" t="0" r="0" b="0"/>
                  <wp:wrapTight wrapText="bothSides">
                    <wp:wrapPolygon edited="0">
                      <wp:start x="0" y="0"/>
                      <wp:lineTo x="0" y="21103"/>
                      <wp:lineTo x="21407" y="21103"/>
                      <wp:lineTo x="21407" y="0"/>
                      <wp:lineTo x="0" y="0"/>
                    </wp:wrapPolygon>
                  </wp:wrapTight>
                  <wp:docPr id="5" name="Рисунок 13" descr="Адрес сайта Управления образованием Администрации города Юрги. obraz@yurga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дрес сайта Управления образованием Администрации города Юрги. obraz@yurga.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020" cy="1131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946" w:type="dxa"/>
          </w:tcPr>
          <w:p w:rsidR="0056547F" w:rsidRDefault="005367E6" w:rsidP="00F666DA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367E6">
              <w:rPr>
                <w:b/>
                <w:color w:val="FF0000"/>
                <w:sz w:val="32"/>
                <w:szCs w:val="32"/>
              </w:rPr>
              <w:t>4-69-58</w:t>
            </w:r>
            <w:r w:rsidRPr="005367E6">
              <w:rPr>
                <w:sz w:val="32"/>
                <w:szCs w:val="32"/>
              </w:rPr>
              <w:t xml:space="preserve"> </w:t>
            </w:r>
            <w:r w:rsidRPr="005367E6">
              <w:rPr>
                <w:rFonts w:ascii="Courier New" w:hAnsi="Courier New" w:cs="Courier New"/>
                <w:b/>
                <w:sz w:val="28"/>
                <w:szCs w:val="28"/>
              </w:rPr>
              <w:t xml:space="preserve">– </w:t>
            </w:r>
            <w:r w:rsidR="00F62B12">
              <w:rPr>
                <w:rFonts w:ascii="Courier New" w:hAnsi="Courier New" w:cs="Courier New"/>
                <w:b/>
                <w:sz w:val="28"/>
                <w:szCs w:val="28"/>
              </w:rPr>
              <w:t>Михайлова Галина Васильевна</w:t>
            </w:r>
            <w:r w:rsidRPr="005367E6">
              <w:rPr>
                <w:rFonts w:ascii="Courier New" w:hAnsi="Courier New" w:cs="Courier New"/>
                <w:b/>
                <w:sz w:val="28"/>
                <w:szCs w:val="28"/>
              </w:rPr>
              <w:t xml:space="preserve"> – муниципальный координатор, главный специалист управления образованием Юргинского городского округа, </w:t>
            </w:r>
          </w:p>
          <w:p w:rsidR="005367E6" w:rsidRPr="005367E6" w:rsidRDefault="005367E6" w:rsidP="00F666DA">
            <w:pPr>
              <w:rPr>
                <w:rFonts w:ascii="Courier New" w:eastAsia="Batang" w:hAnsi="Courier New" w:cs="Courier New"/>
                <w:b/>
                <w:color w:val="7030A0"/>
                <w:sz w:val="32"/>
                <w:szCs w:val="32"/>
              </w:rPr>
            </w:pPr>
            <w:r w:rsidRPr="005367E6">
              <w:rPr>
                <w:rFonts w:ascii="Courier New" w:hAnsi="Courier New" w:cs="Courier New"/>
                <w:b/>
                <w:sz w:val="28"/>
                <w:szCs w:val="28"/>
              </w:rPr>
              <w:t>кабинет № 510</w:t>
            </w:r>
          </w:p>
        </w:tc>
      </w:tr>
      <w:tr w:rsidR="005367E6" w:rsidTr="00F62B12">
        <w:tc>
          <w:tcPr>
            <w:tcW w:w="3828" w:type="dxa"/>
            <w:vMerge/>
          </w:tcPr>
          <w:p w:rsidR="005367E6" w:rsidRDefault="005367E6">
            <w:pPr>
              <w:rPr>
                <w:rFonts w:ascii="Courier New" w:eastAsia="Batang" w:hAnsi="Courier New" w:cs="Courier New"/>
                <w:b/>
                <w:color w:val="7030A0"/>
                <w:sz w:val="36"/>
                <w:szCs w:val="36"/>
              </w:rPr>
            </w:pPr>
          </w:p>
        </w:tc>
        <w:tc>
          <w:tcPr>
            <w:tcW w:w="6946" w:type="dxa"/>
          </w:tcPr>
          <w:p w:rsidR="005367E6" w:rsidRPr="005367E6" w:rsidRDefault="005367E6" w:rsidP="00F666DA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367E6">
              <w:rPr>
                <w:b/>
                <w:color w:val="FF0000"/>
                <w:sz w:val="32"/>
                <w:szCs w:val="32"/>
              </w:rPr>
              <w:t>4-10-16</w:t>
            </w:r>
            <w:r w:rsidRPr="005367E6">
              <w:rPr>
                <w:sz w:val="32"/>
                <w:szCs w:val="32"/>
              </w:rPr>
              <w:t xml:space="preserve"> </w:t>
            </w:r>
            <w:r w:rsidRPr="005367E6">
              <w:rPr>
                <w:rFonts w:ascii="Courier New" w:hAnsi="Courier New" w:cs="Courier New"/>
                <w:b/>
                <w:sz w:val="28"/>
                <w:szCs w:val="28"/>
              </w:rPr>
              <w:t>– Беляева Елена Анатольевна, ответственный за ЕГЭ в МБОУ «СОШ № 2 г. Юрги»</w:t>
            </w:r>
          </w:p>
          <w:p w:rsidR="005367E6" w:rsidRPr="005367E6" w:rsidRDefault="005367E6">
            <w:pPr>
              <w:rPr>
                <w:rFonts w:ascii="Courier New" w:eastAsia="Batang" w:hAnsi="Courier New" w:cs="Courier New"/>
                <w:b/>
                <w:color w:val="7030A0"/>
                <w:sz w:val="32"/>
                <w:szCs w:val="32"/>
              </w:rPr>
            </w:pPr>
          </w:p>
        </w:tc>
      </w:tr>
    </w:tbl>
    <w:p w:rsidR="005367E6" w:rsidRDefault="005367E6" w:rsidP="00F666DA">
      <w:pPr>
        <w:spacing w:after="0"/>
        <w:rPr>
          <w:rFonts w:ascii="Courier New" w:eastAsia="Batang" w:hAnsi="Courier New" w:cs="Courier New"/>
          <w:b/>
          <w:color w:val="7030A0"/>
          <w:sz w:val="36"/>
          <w:szCs w:val="36"/>
        </w:rPr>
      </w:pPr>
      <w:bookmarkStart w:id="0" w:name="_GoBack"/>
      <w:bookmarkEnd w:id="0"/>
    </w:p>
    <w:p w:rsidR="00371339" w:rsidRDefault="00F62B1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79375</wp:posOffset>
            </wp:positionV>
            <wp:extent cx="5946140" cy="802640"/>
            <wp:effectExtent l="0" t="0" r="0" b="0"/>
            <wp:wrapTight wrapText="bothSides">
              <wp:wrapPolygon edited="0">
                <wp:start x="0" y="0"/>
                <wp:lineTo x="0" y="21019"/>
                <wp:lineTo x="21522" y="21019"/>
                <wp:lineTo x="21522" y="0"/>
                <wp:lineTo x="0" y="0"/>
              </wp:wrapPolygon>
            </wp:wrapTight>
            <wp:docPr id="10" name="Рисунок 10" descr="https://s11028.edu35.ru/images/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11028.edu35.ru/images/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71339" w:rsidRDefault="001165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-4050665</wp:posOffset>
                </wp:positionH>
                <wp:positionV relativeFrom="paragraph">
                  <wp:posOffset>205105</wp:posOffset>
                </wp:positionV>
                <wp:extent cx="2353945" cy="635635"/>
                <wp:effectExtent l="13335" t="9525" r="1397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DCA" w:rsidRPr="00BF4DCA" w:rsidRDefault="00BF4DC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F4DC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8(800) 555-19-81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8.95pt;margin-top:16.15pt;width:185.35pt;height:50.0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iDRgIAAIcEAAAOAAAAZHJzL2Uyb0RvYy54bWysVNtu2zAMfR+wfxD0vjhxkq4x4hRdugwD&#10;ugvQ7gNkWbaFSaImKbG7ry8lp2myvQ0zAkG86JA8JLO+GbQiB+G8BFPS2WRKiTAcamnakv543L27&#10;psQHZmqmwIiSPglPbzZv36x7W4gcOlC1cARBjC96W9IuBFtkmeed0MxPwAqDxgacZgFF12a1Yz2i&#10;a5Xl0+lV1oOrrQMuvEft3Wikm4TfNIKHb03jRSCqpJhbSKdLZxXPbLNmReuY7SQ/psH+IQvNpMGg&#10;J6g7FhjZO/kXlJbcgYcmTDjoDJpGcpFqwGpm0z+qeeiYFakWJMfbE03+/8Hyr4fvjsi6pDklhmls&#10;0aMYAvkAA5lHdnrrC3R6sOgWBlRjl1Ol3t4D/+mJgW3HTCtunYO+E6zG7GbxZXb2dMTxEaTqv0CN&#10;Ydg+QAIaGqcjdUgGQXTs0tOpMzEVjsp8vpyvFktKONqu5kv8pRCseHltnQ+fBGgSLyV12PmEzg73&#10;PsRsWPHiEoN5ULLeSaWS4Npqqxw5MJySXfqO6BduypC+pKtlvhwJuICIAytOIFU7kqT2GqsdgWfT&#10;+EVgVqAe53LUJxWml2Y+QqRkLyJrGXBLlNQlvT5DiWx/NHVCDEyq8Y5Qyhzpj4yP3IehGtAx9qSC&#10;+gkb4WDcBtxevHTgflPS4yaU1P/aMycoUZ8NNnM1Wyzi6iRhsXyfo+DOLdW5hRmOUCUNlIzXbRjX&#10;bW+dbDuMNDJj4BYHoJGpN69ZHfPGaU8sHDczrtO5nLxe/z82zwAAAP//AwBQSwMEFAAGAAgAAAAh&#10;AMbfLrPhAAAADAEAAA8AAABkcnMvZG93bnJldi54bWxMjzFPwzAQhXck/oN1SGypg1OlIcSpAKkd&#10;YECULt3c+JoE4nNku2n495gJxtP79N531Xo2A5vQ+d6ShLtFCgypsbqnVsL+Y5MUwHxQpNVgCSV8&#10;o4d1fX1VqVLbC73jtAstiyXkSyWhC2EsOfdNh0b5hR2RYnayzqgQT9dy7dQllpuBizTNuVE9xYVO&#10;jfjcYfO1OxsJ/pQ+fRabA7fbwr2+zMvtm56ElLc38+MDsIBz+IPhVz+qQx2djvZM2rNBQpJnq/vI&#10;SshEBiwSichXAtgxsplYAq8r/v+J+gcAAP//AwBQSwECLQAUAAYACAAAACEAtoM4kv4AAADhAQAA&#10;EwAAAAAAAAAAAAAAAAAAAAAAW0NvbnRlbnRfVHlwZXNdLnhtbFBLAQItABQABgAIAAAAIQA4/SH/&#10;1gAAAJQBAAALAAAAAAAAAAAAAAAAAC8BAABfcmVscy8ucmVsc1BLAQItABQABgAIAAAAIQA06UiD&#10;RgIAAIcEAAAOAAAAAAAAAAAAAAAAAC4CAABkcnMvZTJvRG9jLnhtbFBLAQItABQABgAIAAAAIQDG&#10;3y6z4QAAAAwBAAAPAAAAAAAAAAAAAAAAAKAEAABkcnMvZG93bnJldi54bWxQSwUGAAAAAAQABADz&#10;AAAArgUAAAAA&#10;" strokecolor="white [3212]">
                <v:textbox>
                  <w:txbxContent>
                    <w:p w:rsidR="00BF4DCA" w:rsidRPr="00BF4DCA" w:rsidRDefault="00BF4DC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F4DCA">
                        <w:rPr>
                          <w:b/>
                          <w:color w:val="FF0000"/>
                          <w:sz w:val="28"/>
                          <w:szCs w:val="28"/>
                        </w:rPr>
                        <w:t>8(800) 555-19-81</w:t>
                      </w:r>
                    </w:p>
                  </w:txbxContent>
                </v:textbox>
              </v:shape>
            </w:pict>
          </mc:Fallback>
        </mc:AlternateContent>
      </w:r>
    </w:p>
    <w:p w:rsidR="00371339" w:rsidRDefault="00371339" w:rsidP="00371339">
      <w:pPr>
        <w:rPr>
          <w:sz w:val="28"/>
          <w:szCs w:val="28"/>
        </w:rPr>
      </w:pPr>
    </w:p>
    <w:sectPr w:rsidR="00371339" w:rsidSect="005367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9"/>
    <w:rsid w:val="000C3113"/>
    <w:rsid w:val="00116543"/>
    <w:rsid w:val="00371339"/>
    <w:rsid w:val="005367E6"/>
    <w:rsid w:val="0056547F"/>
    <w:rsid w:val="00661E5A"/>
    <w:rsid w:val="00BF4DCA"/>
    <w:rsid w:val="00E3192E"/>
    <w:rsid w:val="00F62B12"/>
    <w:rsid w:val="00F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259C"/>
  <w15:docId w15:val="{1A79A08A-B98A-4469-901C-67665DF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13"/>
  </w:style>
  <w:style w:type="paragraph" w:styleId="5">
    <w:name w:val="heading 5"/>
    <w:basedOn w:val="a"/>
    <w:link w:val="50"/>
    <w:uiPriority w:val="9"/>
    <w:qFormat/>
    <w:rsid w:val="00F666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66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666DA"/>
    <w:rPr>
      <w:b/>
      <w:bCs/>
    </w:rPr>
  </w:style>
  <w:style w:type="table" w:styleId="a4">
    <w:name w:val="Table Grid"/>
    <w:basedOn w:val="a1"/>
    <w:uiPriority w:val="59"/>
    <w:rsid w:val="00F666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79131216515</cp:lastModifiedBy>
  <cp:revision>2</cp:revision>
  <cp:lastPrinted>2022-04-13T00:54:00Z</cp:lastPrinted>
  <dcterms:created xsi:type="dcterms:W3CDTF">2024-04-22T09:31:00Z</dcterms:created>
  <dcterms:modified xsi:type="dcterms:W3CDTF">2024-04-22T09:31:00Z</dcterms:modified>
</cp:coreProperties>
</file>